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E6183D">
        <w:rPr>
          <w:rFonts w:ascii="Bookman Old Style" w:hAnsi="Bookman Old Style" w:cs="Arial"/>
          <w:b/>
          <w:i/>
        </w:rPr>
        <w:t xml:space="preserve">Plan ve Bütçe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AF5420">
        <w:rPr>
          <w:rFonts w:ascii="Bookman Old Style" w:hAnsi="Bookman Old Style" w:cs="Arial"/>
          <w:b/>
          <w:i/>
        </w:rPr>
        <w:t>2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618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6183D" w:rsidRPr="00E6183D">
        <w:rPr>
          <w:rFonts w:ascii="Bookman Old Style" w:hAnsi="Bookman Old Style"/>
          <w:b/>
          <w:i/>
        </w:rPr>
        <w:t>İlimiz Devrek İlçesi Kuzca Köyü Yeni mahallede vatandaşların ulaşım sağlamakta zorlandığı, yaklaşık 150 metrelik yolun yapımına ihtiyaç duyulduğundan, bahsi geçen yerde yol ihtiyacının giderilmesi için gerekli çalışmaların yapılmasına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E6183D" w:rsidRDefault="00E6183D" w:rsidP="00E6183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Köylere Yönelik Hizmetler, Plan ve Bütçe, Tarım ve Orman,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21 – 23 – 11 – 22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Pr="001D5107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144" w:rsidRDefault="00F67144" w:rsidP="005C41D9">
      <w:pPr>
        <w:spacing w:after="0" w:line="240" w:lineRule="auto"/>
      </w:pPr>
      <w:r>
        <w:separator/>
      </w:r>
    </w:p>
  </w:endnote>
  <w:endnote w:type="continuationSeparator" w:id="1">
    <w:p w:rsidR="00F67144" w:rsidRDefault="00F6714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144" w:rsidRDefault="00F67144" w:rsidP="005C41D9">
      <w:pPr>
        <w:spacing w:after="0" w:line="240" w:lineRule="auto"/>
      </w:pPr>
      <w:r>
        <w:separator/>
      </w:r>
    </w:p>
  </w:footnote>
  <w:footnote w:type="continuationSeparator" w:id="1">
    <w:p w:rsidR="00F67144" w:rsidRDefault="00F6714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2023-07-04T10:59:00Z</dcterms:created>
  <dcterms:modified xsi:type="dcterms:W3CDTF">2023-07-04T10:59:00Z</dcterms:modified>
</cp:coreProperties>
</file>